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1AA8" w14:textId="77777777" w:rsidR="008E21EB" w:rsidRDefault="00273543" w:rsidP="008E21E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Příloha č. 1</w:t>
      </w:r>
      <w:r w:rsidR="008E21EB" w:rsidRPr="00CB2118">
        <w:rPr>
          <w:rFonts w:cstheme="minorHAnsi"/>
          <w:b/>
          <w:sz w:val="24"/>
          <w:szCs w:val="24"/>
        </w:rPr>
        <w:t xml:space="preserve"> </w:t>
      </w:r>
    </w:p>
    <w:p w14:paraId="663670FA" w14:textId="77777777" w:rsidR="008316C0" w:rsidRPr="00CB2118" w:rsidRDefault="008316C0" w:rsidP="008E21EB">
      <w:pPr>
        <w:rPr>
          <w:rFonts w:cstheme="minorHAnsi"/>
          <w:b/>
          <w:sz w:val="24"/>
          <w:szCs w:val="24"/>
        </w:rPr>
      </w:pPr>
    </w:p>
    <w:p w14:paraId="4F62BAD1" w14:textId="77777777" w:rsidR="008E21EB" w:rsidRPr="00CB2118" w:rsidRDefault="008E21EB" w:rsidP="00272DF7">
      <w:pPr>
        <w:pStyle w:val="Seznamsodrkami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B2118">
        <w:rPr>
          <w:rFonts w:asciiTheme="minorHAnsi" w:hAnsiTheme="minorHAnsi" w:cstheme="minorHAnsi"/>
          <w:sz w:val="28"/>
          <w:szCs w:val="28"/>
        </w:rPr>
        <w:t>ke „</w:t>
      </w:r>
      <w:r w:rsidRPr="00CB2118">
        <w:rPr>
          <w:rFonts w:asciiTheme="minorHAnsi" w:hAnsiTheme="minorHAnsi" w:cstheme="minorHAnsi"/>
          <w:b/>
          <w:sz w:val="28"/>
          <w:szCs w:val="28"/>
          <w:u w:val="single"/>
        </w:rPr>
        <w:t>Smlouvě o poskytování sociální služby Domovy pro osoby se zdravotním postižením</w:t>
      </w:r>
      <w:r w:rsidRPr="00CB2118">
        <w:rPr>
          <w:rFonts w:asciiTheme="minorHAnsi" w:hAnsiTheme="minorHAnsi" w:cstheme="minorHAnsi"/>
          <w:sz w:val="28"/>
          <w:szCs w:val="28"/>
          <w:u w:val="single"/>
        </w:rPr>
        <w:t>“</w:t>
      </w:r>
    </w:p>
    <w:p w14:paraId="19A5D140" w14:textId="571792F2" w:rsidR="008E21EB" w:rsidRPr="00CB2118" w:rsidRDefault="008E21EB" w:rsidP="00272DF7">
      <w:pPr>
        <w:spacing w:after="0" w:line="360" w:lineRule="auto"/>
        <w:contextualSpacing/>
        <w:jc w:val="center"/>
        <w:rPr>
          <w:rFonts w:cstheme="minorHAnsi"/>
          <w:sz w:val="28"/>
          <w:szCs w:val="28"/>
        </w:rPr>
      </w:pPr>
      <w:r w:rsidRPr="00CB2118">
        <w:rPr>
          <w:rFonts w:cstheme="minorHAnsi"/>
          <w:sz w:val="28"/>
          <w:szCs w:val="28"/>
        </w:rPr>
        <w:t xml:space="preserve">     </w:t>
      </w:r>
    </w:p>
    <w:p w14:paraId="09593841" w14:textId="1497DE18" w:rsidR="008E21EB" w:rsidRPr="003E474C" w:rsidRDefault="008E21EB" w:rsidP="00272DF7">
      <w:pPr>
        <w:pStyle w:val="Seznamsodrkami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  <w:b/>
        </w:rPr>
      </w:pPr>
      <w:r w:rsidRPr="003E474C">
        <w:rPr>
          <w:rFonts w:asciiTheme="minorHAnsi" w:hAnsiTheme="minorHAnsi" w:cstheme="minorHAnsi"/>
          <w:b/>
        </w:rPr>
        <w:t>1) Stanovení úhra</w:t>
      </w:r>
      <w:r w:rsidR="00C47846">
        <w:rPr>
          <w:rFonts w:asciiTheme="minorHAnsi" w:hAnsiTheme="minorHAnsi" w:cstheme="minorHAnsi"/>
          <w:b/>
        </w:rPr>
        <w:t xml:space="preserve">d spojených s ubytováním od 1. </w:t>
      </w:r>
      <w:r w:rsidR="00462368">
        <w:rPr>
          <w:rFonts w:asciiTheme="minorHAnsi" w:hAnsiTheme="minorHAnsi" w:cstheme="minorHAnsi"/>
          <w:b/>
        </w:rPr>
        <w:t>1</w:t>
      </w:r>
      <w:r w:rsidRPr="003E474C">
        <w:rPr>
          <w:rFonts w:asciiTheme="minorHAnsi" w:hAnsiTheme="minorHAnsi" w:cstheme="minorHAnsi"/>
          <w:b/>
        </w:rPr>
        <w:t>. 202</w:t>
      </w:r>
      <w:r w:rsidR="00462368">
        <w:rPr>
          <w:rFonts w:asciiTheme="minorHAnsi" w:hAnsiTheme="minorHAnsi" w:cstheme="minorHAnsi"/>
          <w:b/>
        </w:rPr>
        <w:t>3</w:t>
      </w:r>
    </w:p>
    <w:p w14:paraId="44B88526" w14:textId="02731776" w:rsidR="008E21EB" w:rsidRPr="003E474C" w:rsidRDefault="008E21EB" w:rsidP="008E21EB">
      <w:pPr>
        <w:pStyle w:val="Seznamsodrkami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04"/>
        <w:gridCol w:w="1304"/>
        <w:gridCol w:w="1304"/>
        <w:gridCol w:w="1304"/>
        <w:gridCol w:w="1304"/>
      </w:tblGrid>
      <w:tr w:rsidR="00C02611" w:rsidRPr="003E474C" w14:paraId="67CE840A" w14:textId="77777777" w:rsidTr="001122BC">
        <w:trPr>
          <w:trHeight w:val="33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4425D65" w14:textId="1457C3DD" w:rsidR="00C02611" w:rsidRPr="003E474C" w:rsidRDefault="00C02611" w:rsidP="001122BC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E474C">
              <w:rPr>
                <w:rFonts w:asciiTheme="minorHAnsi" w:hAnsiTheme="minorHAnsi" w:cstheme="minorHAnsi"/>
                <w:b/>
              </w:rPr>
              <w:t>Ubytování: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05E3A6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1 den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FB5017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28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3C54B3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29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8A48C5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30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167D37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31 dní</w:t>
            </w:r>
          </w:p>
        </w:tc>
      </w:tr>
      <w:tr w:rsidR="00C02611" w:rsidRPr="003E474C" w14:paraId="3E439854" w14:textId="77777777" w:rsidTr="001122B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AC6466" w14:textId="347BCD78" w:rsidR="00C02611" w:rsidRPr="007C66BB" w:rsidRDefault="00C02611" w:rsidP="00CB20B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C66BB">
              <w:rPr>
                <w:rFonts w:eastAsia="Times New Roman" w:cstheme="minorHAnsi"/>
                <w:b/>
              </w:rPr>
              <w:t>Jednolůžkový pokoj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94850F" w14:textId="44CF2C0D" w:rsidR="00C02611" w:rsidRPr="003E474C" w:rsidRDefault="00C22AFB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250</w:t>
            </w:r>
            <w:r w:rsidR="00C02611" w:rsidRPr="003E474C">
              <w:rPr>
                <w:rFonts w:eastAsia="Times New Roman" w:cstheme="minorHAnsi"/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C1486C" w14:textId="2A8518D1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7000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042503" w14:textId="1FD3C03D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7250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0CAC66" w14:textId="7C07B979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7500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E8366" w14:textId="2C7B5B0F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7750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</w:tr>
      <w:tr w:rsidR="00C02611" w:rsidRPr="003E474C" w14:paraId="568586C6" w14:textId="77777777" w:rsidTr="001122B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0E4D898" w14:textId="34DF8853" w:rsidR="00C02611" w:rsidRPr="007C66BB" w:rsidRDefault="00C02611" w:rsidP="00CB20BA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7C66BB">
              <w:rPr>
                <w:rFonts w:eastAsia="Times New Roman" w:cstheme="minorHAnsi"/>
                <w:b/>
              </w:rPr>
              <w:t>Dvoulůžkový pokoj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5610AA" w14:textId="6D087911" w:rsidR="00C02611" w:rsidRPr="003E474C" w:rsidRDefault="00C22AFB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240</w:t>
            </w:r>
            <w:r w:rsidR="00C02611" w:rsidRPr="003E474C">
              <w:rPr>
                <w:rFonts w:eastAsia="Times New Roman" w:cstheme="minorHAnsi"/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CA349B" w14:textId="6EF5362E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6720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50F90D" w14:textId="74EAE711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6960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6F19EC" w14:textId="1312D381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7200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426765" w14:textId="37B4AFCB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7440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</w:tr>
      <w:tr w:rsidR="00C02611" w:rsidRPr="003E474C" w14:paraId="3078E09D" w14:textId="77777777" w:rsidTr="001122B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FED7AA5" w14:textId="3F221928" w:rsidR="00C02611" w:rsidRPr="007C66BB" w:rsidRDefault="00C02611" w:rsidP="00CB20BA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7C66BB">
              <w:rPr>
                <w:rFonts w:eastAsia="Times New Roman" w:cstheme="minorHAnsi"/>
                <w:b/>
              </w:rPr>
              <w:t>Tří a vícelůžkový pokoj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86C004" w14:textId="339E79AF" w:rsidR="00C02611" w:rsidRPr="003E474C" w:rsidRDefault="00C22AFB" w:rsidP="00C0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230</w:t>
            </w:r>
            <w:r w:rsidR="00C02611" w:rsidRPr="003E474C">
              <w:rPr>
                <w:rFonts w:eastAsia="Times New Roman" w:cstheme="minorHAnsi"/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813C81" w14:textId="27DF00CF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6440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FB262A" w14:textId="4C1919E4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6670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F3D221" w14:textId="74967C88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6900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D110A8" w14:textId="02A6288C" w:rsidR="00C02611" w:rsidRPr="003E474C" w:rsidRDefault="00A726DC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7130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</w:tr>
    </w:tbl>
    <w:p w14:paraId="5B2A184C" w14:textId="77777777" w:rsidR="0053648B" w:rsidRDefault="0053648B" w:rsidP="00272DF7">
      <w:pPr>
        <w:pStyle w:val="Seznamsodrkami"/>
        <w:numPr>
          <w:ilvl w:val="0"/>
          <w:numId w:val="0"/>
        </w:numPr>
        <w:ind w:left="357" w:hanging="357"/>
        <w:contextualSpacing/>
        <w:rPr>
          <w:rFonts w:asciiTheme="minorHAnsi" w:hAnsiTheme="minorHAnsi" w:cstheme="minorHAnsi"/>
        </w:rPr>
      </w:pPr>
    </w:p>
    <w:p w14:paraId="713EA197" w14:textId="77777777" w:rsidR="005842C6" w:rsidRPr="003E474C" w:rsidRDefault="005842C6" w:rsidP="00272DF7">
      <w:pPr>
        <w:pStyle w:val="Seznamsodrkami"/>
        <w:numPr>
          <w:ilvl w:val="0"/>
          <w:numId w:val="0"/>
        </w:numPr>
        <w:ind w:left="357" w:hanging="357"/>
        <w:contextualSpacing/>
        <w:rPr>
          <w:rFonts w:asciiTheme="minorHAnsi" w:hAnsiTheme="minorHAnsi" w:cstheme="minorHAnsi"/>
        </w:rPr>
      </w:pPr>
    </w:p>
    <w:p w14:paraId="5A874090" w14:textId="4608178B" w:rsidR="008E21EB" w:rsidRPr="003E474C" w:rsidRDefault="008E21EB" w:rsidP="008E21EB">
      <w:pPr>
        <w:pStyle w:val="Seznamsodrkami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  <w:b/>
        </w:rPr>
      </w:pPr>
      <w:r w:rsidRPr="003E474C">
        <w:rPr>
          <w:rFonts w:asciiTheme="minorHAnsi" w:hAnsiTheme="minorHAnsi" w:cstheme="minorHAnsi"/>
          <w:b/>
        </w:rPr>
        <w:t xml:space="preserve">2) Stanovení úhrad </w:t>
      </w:r>
      <w:r w:rsidR="00C47846">
        <w:rPr>
          <w:rFonts w:asciiTheme="minorHAnsi" w:hAnsiTheme="minorHAnsi" w:cstheme="minorHAnsi"/>
          <w:b/>
        </w:rPr>
        <w:t xml:space="preserve">spojených se stravováním od 1. </w:t>
      </w:r>
      <w:r w:rsidR="00C22AFB">
        <w:rPr>
          <w:rFonts w:asciiTheme="minorHAnsi" w:hAnsiTheme="minorHAnsi" w:cstheme="minorHAnsi"/>
          <w:b/>
        </w:rPr>
        <w:t>1</w:t>
      </w:r>
      <w:r w:rsidRPr="003E474C">
        <w:rPr>
          <w:rFonts w:asciiTheme="minorHAnsi" w:hAnsiTheme="minorHAnsi" w:cstheme="minorHAnsi"/>
          <w:b/>
        </w:rPr>
        <w:t>. 202</w:t>
      </w:r>
      <w:r w:rsidR="00C22AFB">
        <w:rPr>
          <w:rFonts w:asciiTheme="minorHAnsi" w:hAnsiTheme="minorHAnsi" w:cstheme="minorHAnsi"/>
          <w:b/>
        </w:rPr>
        <w:t>3</w:t>
      </w:r>
    </w:p>
    <w:p w14:paraId="11C4A8FC" w14:textId="77777777" w:rsidR="008E21EB" w:rsidRPr="003E474C" w:rsidRDefault="008E21EB" w:rsidP="008E21EB">
      <w:pPr>
        <w:pStyle w:val="Seznamsodrkami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8784" w:type="dxa"/>
        <w:jc w:val="center"/>
        <w:tblLook w:val="04A0" w:firstRow="1" w:lastRow="0" w:firstColumn="1" w:lastColumn="0" w:noHBand="0" w:noVBand="1"/>
      </w:tblPr>
      <w:tblGrid>
        <w:gridCol w:w="2264"/>
        <w:gridCol w:w="1304"/>
        <w:gridCol w:w="1304"/>
        <w:gridCol w:w="1304"/>
        <w:gridCol w:w="1304"/>
        <w:gridCol w:w="1304"/>
      </w:tblGrid>
      <w:tr w:rsidR="00FF1E89" w:rsidRPr="003E474C" w14:paraId="57664768" w14:textId="77777777" w:rsidTr="0053648B">
        <w:trPr>
          <w:trHeight w:val="460"/>
          <w:jc w:val="center"/>
        </w:trPr>
        <w:tc>
          <w:tcPr>
            <w:tcW w:w="2264" w:type="dxa"/>
            <w:vAlign w:val="center"/>
          </w:tcPr>
          <w:p w14:paraId="143E387E" w14:textId="740934DB" w:rsidR="00FF1E89" w:rsidRPr="003E474C" w:rsidRDefault="001122BC" w:rsidP="001122BC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cstheme="minorHAnsi"/>
                <w:b/>
                <w:sz w:val="24"/>
                <w:szCs w:val="24"/>
              </w:rPr>
              <w:t>Stravování:</w:t>
            </w:r>
          </w:p>
        </w:tc>
        <w:tc>
          <w:tcPr>
            <w:tcW w:w="1304" w:type="dxa"/>
            <w:vAlign w:val="center"/>
          </w:tcPr>
          <w:p w14:paraId="3209F857" w14:textId="77777777" w:rsidR="00FF1E89" w:rsidRPr="003E474C" w:rsidRDefault="00FF1E89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304" w:type="dxa"/>
            <w:vAlign w:val="center"/>
          </w:tcPr>
          <w:p w14:paraId="4388EEC8" w14:textId="77777777" w:rsidR="00FF1E89" w:rsidRPr="003E474C" w:rsidRDefault="00FF1E89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28 dní</w:t>
            </w:r>
          </w:p>
        </w:tc>
        <w:tc>
          <w:tcPr>
            <w:tcW w:w="1304" w:type="dxa"/>
            <w:vAlign w:val="center"/>
          </w:tcPr>
          <w:p w14:paraId="773D4BF0" w14:textId="77777777" w:rsidR="00FF1E89" w:rsidRPr="003E474C" w:rsidRDefault="00FF1E89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29 dní</w:t>
            </w:r>
          </w:p>
        </w:tc>
        <w:tc>
          <w:tcPr>
            <w:tcW w:w="1304" w:type="dxa"/>
            <w:vAlign w:val="center"/>
          </w:tcPr>
          <w:p w14:paraId="05973BDD" w14:textId="77777777" w:rsidR="00FF1E89" w:rsidRPr="003E474C" w:rsidRDefault="00FF1E89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30 dní</w:t>
            </w:r>
          </w:p>
        </w:tc>
        <w:tc>
          <w:tcPr>
            <w:tcW w:w="1304" w:type="dxa"/>
            <w:vAlign w:val="center"/>
          </w:tcPr>
          <w:p w14:paraId="15E04290" w14:textId="77777777" w:rsidR="00FF1E89" w:rsidRPr="003E474C" w:rsidRDefault="00FF1E89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31 dní</w:t>
            </w:r>
          </w:p>
        </w:tc>
      </w:tr>
      <w:tr w:rsidR="00FF1E89" w:rsidRPr="003E474C" w14:paraId="50389235" w14:textId="77777777" w:rsidTr="0053648B">
        <w:trPr>
          <w:trHeight w:val="460"/>
          <w:jc w:val="center"/>
        </w:trPr>
        <w:tc>
          <w:tcPr>
            <w:tcW w:w="2264" w:type="dxa"/>
            <w:vAlign w:val="center"/>
          </w:tcPr>
          <w:p w14:paraId="09CE4A5C" w14:textId="0F6AD062" w:rsidR="00FF1E89" w:rsidRPr="007C66BB" w:rsidRDefault="00FF1E89" w:rsidP="00CB20BA">
            <w:pPr>
              <w:rPr>
                <w:rFonts w:eastAsia="Times New Roman" w:cstheme="minorHAnsi"/>
                <w:b/>
                <w:lang w:eastAsia="cs-CZ"/>
              </w:rPr>
            </w:pPr>
            <w:r w:rsidRPr="007C66BB">
              <w:rPr>
                <w:rFonts w:eastAsia="Times New Roman" w:cstheme="minorHAnsi"/>
                <w:b/>
                <w:lang w:eastAsia="cs-CZ"/>
              </w:rPr>
              <w:t>normální</w:t>
            </w:r>
          </w:p>
        </w:tc>
        <w:tc>
          <w:tcPr>
            <w:tcW w:w="1304" w:type="dxa"/>
            <w:vAlign w:val="center"/>
          </w:tcPr>
          <w:p w14:paraId="4A075C46" w14:textId="417AFA4E" w:rsidR="00FF1E89" w:rsidRPr="003E474C" w:rsidRDefault="00C22AFB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200</w:t>
            </w:r>
            <w:r w:rsidR="00FF1E89" w:rsidRPr="003E47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304" w:type="dxa"/>
            <w:vAlign w:val="center"/>
          </w:tcPr>
          <w:p w14:paraId="176BD3C1" w14:textId="0D371D33" w:rsidR="00FF1E89" w:rsidRPr="003E474C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5600</w:t>
            </w:r>
            <w:r w:rsidR="00FF1E89" w:rsidRPr="003E474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304" w:type="dxa"/>
            <w:vAlign w:val="center"/>
          </w:tcPr>
          <w:p w14:paraId="1EA7634A" w14:textId="03EA8F69" w:rsidR="00FF1E89" w:rsidRPr="003E474C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5800</w:t>
            </w:r>
            <w:r w:rsidR="00FF1E89" w:rsidRPr="003E474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,-Kč</w:t>
            </w:r>
          </w:p>
        </w:tc>
        <w:tc>
          <w:tcPr>
            <w:tcW w:w="1304" w:type="dxa"/>
            <w:vAlign w:val="center"/>
          </w:tcPr>
          <w:p w14:paraId="1698CF00" w14:textId="5AB9DF34" w:rsidR="00FF1E89" w:rsidRPr="003E474C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6000</w:t>
            </w:r>
            <w:r w:rsidR="00FF1E89" w:rsidRPr="003E474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304" w:type="dxa"/>
            <w:vAlign w:val="center"/>
          </w:tcPr>
          <w:p w14:paraId="7F49E08E" w14:textId="45468891" w:rsidR="00FF1E89" w:rsidRPr="003E474C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6200</w:t>
            </w:r>
            <w:r w:rsidR="00FF1E89" w:rsidRPr="003E474C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,- Kč</w:t>
            </w:r>
          </w:p>
        </w:tc>
      </w:tr>
      <w:tr w:rsidR="001122BC" w:rsidRPr="003E474C" w14:paraId="313EB160" w14:textId="77777777" w:rsidTr="0053648B">
        <w:trPr>
          <w:trHeight w:val="460"/>
          <w:jc w:val="center"/>
        </w:trPr>
        <w:tc>
          <w:tcPr>
            <w:tcW w:w="2264" w:type="dxa"/>
            <w:vAlign w:val="center"/>
          </w:tcPr>
          <w:p w14:paraId="214E79F6" w14:textId="34B49953" w:rsidR="001122BC" w:rsidRPr="007C66BB" w:rsidRDefault="001122BC" w:rsidP="00CB20BA">
            <w:pPr>
              <w:rPr>
                <w:rFonts w:eastAsia="Times New Roman" w:cstheme="minorHAnsi"/>
                <w:b/>
              </w:rPr>
            </w:pPr>
            <w:r w:rsidRPr="007C66BB">
              <w:rPr>
                <w:rFonts w:eastAsia="Times New Roman" w:cstheme="minorHAnsi"/>
                <w:b/>
              </w:rPr>
              <w:t>dietní</w:t>
            </w:r>
          </w:p>
        </w:tc>
        <w:tc>
          <w:tcPr>
            <w:tcW w:w="1304" w:type="dxa"/>
            <w:vAlign w:val="center"/>
          </w:tcPr>
          <w:p w14:paraId="5AA99D72" w14:textId="597E19D8" w:rsidR="001122BC" w:rsidRPr="003E474C" w:rsidRDefault="00C22AFB" w:rsidP="00CB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205</w:t>
            </w:r>
            <w:r w:rsidR="0053648B" w:rsidRPr="003E474C">
              <w:rPr>
                <w:rFonts w:eastAsia="Times New Roman" w:cstheme="minorHAnsi"/>
                <w:b/>
                <w:sz w:val="24"/>
                <w:szCs w:val="24"/>
              </w:rPr>
              <w:t>,- Kč</w:t>
            </w:r>
          </w:p>
        </w:tc>
        <w:tc>
          <w:tcPr>
            <w:tcW w:w="1304" w:type="dxa"/>
            <w:vAlign w:val="center"/>
          </w:tcPr>
          <w:p w14:paraId="3809F867" w14:textId="1CB855A5" w:rsidR="001122BC" w:rsidRPr="004103C9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5740</w:t>
            </w:r>
            <w:r w:rsidR="004103C9" w:rsidRPr="004103C9">
              <w:rPr>
                <w:rFonts w:eastAsia="Times New Roman" w:cstheme="minorHAnsi"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vAlign w:val="center"/>
          </w:tcPr>
          <w:p w14:paraId="718B6706" w14:textId="5B365CD1" w:rsidR="001122BC" w:rsidRPr="004103C9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5945</w:t>
            </w:r>
            <w:r w:rsidR="004F3AA5">
              <w:rPr>
                <w:rFonts w:eastAsia="Times New Roman" w:cstheme="minorHAnsi"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vAlign w:val="center"/>
          </w:tcPr>
          <w:p w14:paraId="0BFC48B2" w14:textId="1C42854B" w:rsidR="001122BC" w:rsidRPr="004103C9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6150</w:t>
            </w:r>
            <w:r w:rsidR="004F3AA5">
              <w:rPr>
                <w:rFonts w:eastAsia="Times New Roman" w:cstheme="minorHAnsi"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vAlign w:val="center"/>
          </w:tcPr>
          <w:p w14:paraId="687D7D59" w14:textId="4506D524" w:rsidR="001122BC" w:rsidRPr="004103C9" w:rsidRDefault="00A726DC" w:rsidP="00CB20BA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6355</w:t>
            </w:r>
            <w:r w:rsidR="004F3AA5">
              <w:rPr>
                <w:rFonts w:eastAsia="Times New Roman" w:cstheme="minorHAnsi"/>
                <w:bCs/>
                <w:sz w:val="24"/>
                <w:szCs w:val="24"/>
              </w:rPr>
              <w:t>,- Kč</w:t>
            </w:r>
          </w:p>
        </w:tc>
      </w:tr>
    </w:tbl>
    <w:p w14:paraId="3FCFEC39" w14:textId="77777777" w:rsidR="005842C6" w:rsidRDefault="005842C6" w:rsidP="005842C6">
      <w:pPr>
        <w:pStyle w:val="Seznamsodrkami"/>
        <w:numPr>
          <w:ilvl w:val="0"/>
          <w:numId w:val="0"/>
        </w:numPr>
        <w:ind w:left="360" w:hanging="360"/>
        <w:contextualSpacing/>
        <w:rPr>
          <w:rFonts w:asciiTheme="minorHAnsi" w:hAnsiTheme="minorHAnsi" w:cstheme="minorHAnsi"/>
        </w:rPr>
      </w:pPr>
    </w:p>
    <w:p w14:paraId="7AFE2126" w14:textId="4B70FC38" w:rsidR="008E21EB" w:rsidRPr="003E474C" w:rsidRDefault="005842C6" w:rsidP="005842C6">
      <w:pPr>
        <w:pStyle w:val="Seznamsodrkami"/>
        <w:numPr>
          <w:ilvl w:val="0"/>
          <w:numId w:val="2"/>
        </w:numPr>
        <w:ind w:left="714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3E474C">
        <w:rPr>
          <w:rFonts w:asciiTheme="minorHAnsi" w:hAnsiTheme="minorHAnsi" w:cstheme="minorHAnsi"/>
        </w:rPr>
        <w:t>trava dietní</w:t>
      </w:r>
      <w:r>
        <w:rPr>
          <w:rFonts w:asciiTheme="minorHAnsi" w:hAnsiTheme="minorHAnsi" w:cstheme="minorHAnsi"/>
        </w:rPr>
        <w:t>:</w:t>
      </w:r>
      <w:r w:rsidRPr="003E474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bezlepková, </w:t>
      </w:r>
      <w:proofErr w:type="spellStart"/>
      <w:r>
        <w:rPr>
          <w:rFonts w:asciiTheme="minorHAnsi" w:hAnsiTheme="minorHAnsi" w:cstheme="minorHAnsi"/>
        </w:rPr>
        <w:t>bezmléčná</w:t>
      </w:r>
      <w:proofErr w:type="spellEnd"/>
      <w:r>
        <w:rPr>
          <w:rFonts w:asciiTheme="minorHAnsi" w:hAnsiTheme="minorHAnsi" w:cstheme="minorHAnsi"/>
        </w:rPr>
        <w:t xml:space="preserve">, bezezbytková, diabetická, metabolická, dieta s omezením tuku, redukční, </w:t>
      </w:r>
      <w:proofErr w:type="spellStart"/>
      <w:r>
        <w:rPr>
          <w:rFonts w:asciiTheme="minorHAnsi" w:hAnsiTheme="minorHAnsi" w:cstheme="minorHAnsi"/>
        </w:rPr>
        <w:t>nízkocholesterová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warfarínová</w:t>
      </w:r>
      <w:proofErr w:type="spellEnd"/>
      <w:r>
        <w:rPr>
          <w:rFonts w:asciiTheme="minorHAnsi" w:hAnsiTheme="minorHAnsi" w:cstheme="minorHAnsi"/>
        </w:rPr>
        <w:t>, šetřící</w:t>
      </w:r>
    </w:p>
    <w:p w14:paraId="2EFF6193" w14:textId="77777777" w:rsidR="00272DF7" w:rsidRDefault="00272DF7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0ACA0D21" w14:textId="77777777" w:rsidR="005842C6" w:rsidRDefault="005842C6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7B2A42CA" w14:textId="64C19E3B" w:rsidR="005842C6" w:rsidRDefault="005842C6" w:rsidP="005842C6">
      <w:pPr>
        <w:pStyle w:val="Seznamsodrkami"/>
        <w:numPr>
          <w:ilvl w:val="0"/>
          <w:numId w:val="0"/>
        </w:numPr>
        <w:spacing w:line="276" w:lineRule="auto"/>
        <w:ind w:left="360" w:hanging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3E474C">
        <w:rPr>
          <w:rFonts w:asciiTheme="minorHAnsi" w:hAnsiTheme="minorHAnsi" w:cstheme="minorHAnsi"/>
          <w:b/>
        </w:rPr>
        <w:t xml:space="preserve">) Stanovení úhrad </w:t>
      </w:r>
      <w:r>
        <w:rPr>
          <w:rFonts w:asciiTheme="minorHAnsi" w:hAnsiTheme="minorHAnsi" w:cstheme="minorHAnsi"/>
          <w:b/>
        </w:rPr>
        <w:t xml:space="preserve">spojených s poskytováním </w:t>
      </w:r>
      <w:r>
        <w:rPr>
          <w:rFonts w:asciiTheme="minorHAnsi" w:hAnsiTheme="minorHAnsi" w:cstheme="minorHAnsi"/>
          <w:b/>
        </w:rPr>
        <w:t>úkonů péče</w:t>
      </w:r>
      <w:r>
        <w:rPr>
          <w:rFonts w:asciiTheme="minorHAnsi" w:hAnsiTheme="minorHAnsi" w:cstheme="minorHAnsi"/>
          <w:b/>
        </w:rPr>
        <w:t xml:space="preserve"> od 1. 1</w:t>
      </w:r>
      <w:r w:rsidRPr="003E474C">
        <w:rPr>
          <w:rFonts w:asciiTheme="minorHAnsi" w:hAnsiTheme="minorHAnsi" w:cstheme="minorHAnsi"/>
          <w:b/>
        </w:rPr>
        <w:t>. 202</w:t>
      </w:r>
      <w:r>
        <w:rPr>
          <w:rFonts w:asciiTheme="minorHAnsi" w:hAnsiTheme="minorHAnsi" w:cstheme="minorHAnsi"/>
          <w:b/>
        </w:rPr>
        <w:t>3</w:t>
      </w:r>
    </w:p>
    <w:p w14:paraId="5460C2E0" w14:textId="684528E1" w:rsidR="005842C6" w:rsidRDefault="005842C6" w:rsidP="005842C6">
      <w:pPr>
        <w:pStyle w:val="Seznamsodrkami"/>
        <w:numPr>
          <w:ilvl w:val="0"/>
          <w:numId w:val="7"/>
        </w:numPr>
        <w:spacing w:line="276" w:lineRule="auto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úhrada je stanovena měsíčně ve výši přiznaného příspěvku na péči</w:t>
      </w:r>
    </w:p>
    <w:p w14:paraId="4888CE27" w14:textId="77777777" w:rsidR="005842C6" w:rsidRDefault="005842C6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0606DEA1" w14:textId="77777777" w:rsidR="005842C6" w:rsidRDefault="005842C6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6911FD57" w14:textId="088BAB7D" w:rsidR="00272DF7" w:rsidRDefault="005842C6" w:rsidP="0079267C">
      <w:pPr>
        <w:pStyle w:val="Seznamsodrkami"/>
        <w:numPr>
          <w:ilvl w:val="0"/>
          <w:numId w:val="0"/>
        </w:numPr>
        <w:spacing w:line="276" w:lineRule="auto"/>
        <w:ind w:left="360" w:hanging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272DF7" w:rsidRPr="003E474C">
        <w:rPr>
          <w:rFonts w:asciiTheme="minorHAnsi" w:hAnsiTheme="minorHAnsi" w:cstheme="minorHAnsi"/>
          <w:b/>
        </w:rPr>
        <w:t xml:space="preserve">) Stanovení úhrad </w:t>
      </w:r>
      <w:r w:rsidR="00272DF7">
        <w:rPr>
          <w:rFonts w:asciiTheme="minorHAnsi" w:hAnsiTheme="minorHAnsi" w:cstheme="minorHAnsi"/>
          <w:b/>
        </w:rPr>
        <w:t>spojených s poskytováním fakultativní služby od 1. 1</w:t>
      </w:r>
      <w:r w:rsidR="00272DF7" w:rsidRPr="003E474C">
        <w:rPr>
          <w:rFonts w:asciiTheme="minorHAnsi" w:hAnsiTheme="minorHAnsi" w:cstheme="minorHAnsi"/>
          <w:b/>
        </w:rPr>
        <w:t>. 202</w:t>
      </w:r>
      <w:r w:rsidR="00272DF7">
        <w:rPr>
          <w:rFonts w:asciiTheme="minorHAnsi" w:hAnsiTheme="minorHAnsi" w:cstheme="minorHAnsi"/>
          <w:b/>
        </w:rPr>
        <w:t>3</w:t>
      </w:r>
    </w:p>
    <w:p w14:paraId="3E562A08" w14:textId="68B85106" w:rsidR="00343933" w:rsidRDefault="00272DF7" w:rsidP="0079267C">
      <w:pPr>
        <w:pStyle w:val="Seznamsodrkami"/>
        <w:numPr>
          <w:ilvl w:val="0"/>
          <w:numId w:val="7"/>
        </w:numPr>
        <w:spacing w:line="276" w:lineRule="auto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doprava služebním automobilem</w:t>
      </w:r>
      <w:r w:rsidR="0079267C">
        <w:rPr>
          <w:rFonts w:asciiTheme="minorHAnsi" w:hAnsiTheme="minorHAnsi" w:cstheme="minorHAnsi"/>
        </w:rPr>
        <w:t xml:space="preserve"> – </w:t>
      </w:r>
      <w:r w:rsidR="0079267C" w:rsidRPr="00A726DC">
        <w:rPr>
          <w:rFonts w:asciiTheme="minorHAnsi" w:hAnsiTheme="minorHAnsi" w:cstheme="minorHAnsi"/>
          <w:b/>
          <w:bCs/>
        </w:rPr>
        <w:t>6,- Kč za 1 km</w:t>
      </w:r>
    </w:p>
    <w:p w14:paraId="02093E68" w14:textId="13E012B2" w:rsidR="0079267C" w:rsidRDefault="0079267C" w:rsidP="0079267C">
      <w:pPr>
        <w:pStyle w:val="Seznamsodrkami"/>
        <w:numPr>
          <w:ilvl w:val="0"/>
          <w:numId w:val="7"/>
        </w:numPr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dopravě více klientů se částka za ujeté km dělí počtem klientů</w:t>
      </w:r>
    </w:p>
    <w:p w14:paraId="67C37D6E" w14:textId="51AFD4C1" w:rsidR="00343933" w:rsidRDefault="00343933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68FAC1EE" w14:textId="77777777" w:rsidR="00FE7673" w:rsidRDefault="00FE7673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6ADBB399" w14:textId="7AEE092F" w:rsidR="00391BA3" w:rsidRPr="003E474C" w:rsidRDefault="00375611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  <w:r w:rsidRPr="003E474C">
        <w:rPr>
          <w:rFonts w:asciiTheme="minorHAnsi" w:hAnsiTheme="minorHAnsi" w:cstheme="minorHAnsi"/>
        </w:rPr>
        <w:t xml:space="preserve">V Brtníkách dne </w:t>
      </w:r>
      <w:r w:rsidR="008316C0">
        <w:rPr>
          <w:rFonts w:asciiTheme="minorHAnsi" w:hAnsiTheme="minorHAnsi" w:cstheme="minorHAnsi"/>
        </w:rPr>
        <w:t>5</w:t>
      </w:r>
      <w:bookmarkStart w:id="0" w:name="_GoBack"/>
      <w:bookmarkEnd w:id="0"/>
      <w:r w:rsidRPr="003E474C">
        <w:rPr>
          <w:rFonts w:asciiTheme="minorHAnsi" w:hAnsiTheme="minorHAnsi" w:cstheme="minorHAnsi"/>
        </w:rPr>
        <w:t xml:space="preserve">. </w:t>
      </w:r>
      <w:r w:rsidR="00343933">
        <w:rPr>
          <w:rFonts w:asciiTheme="minorHAnsi" w:hAnsiTheme="minorHAnsi" w:cstheme="minorHAnsi"/>
        </w:rPr>
        <w:t>12</w:t>
      </w:r>
      <w:r w:rsidR="00B31C64" w:rsidRPr="003E474C">
        <w:rPr>
          <w:rFonts w:asciiTheme="minorHAnsi" w:hAnsiTheme="minorHAnsi" w:cstheme="minorHAnsi"/>
        </w:rPr>
        <w:t>. 202</w:t>
      </w:r>
      <w:r w:rsidR="00C47846">
        <w:rPr>
          <w:rFonts w:asciiTheme="minorHAnsi" w:hAnsiTheme="minorHAnsi" w:cstheme="minorHAnsi"/>
        </w:rPr>
        <w:t>2</w:t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</w:p>
    <w:p w14:paraId="7318143F" w14:textId="6B47E395" w:rsidR="00391BA3" w:rsidRPr="003E474C" w:rsidRDefault="00391BA3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40ED2492" w14:textId="0985F516" w:rsidR="00B31C64" w:rsidRPr="003E474C" w:rsidRDefault="00391BA3" w:rsidP="00343933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3E474C">
        <w:rPr>
          <w:rFonts w:asciiTheme="minorHAnsi" w:hAnsiTheme="minorHAnsi" w:cstheme="minorHAnsi"/>
        </w:rPr>
        <w:t>Mgr. Ilona Trojanová</w:t>
      </w:r>
    </w:p>
    <w:p w14:paraId="64A0C98E" w14:textId="1E0037B8" w:rsidR="008E21EB" w:rsidRPr="003E474C" w:rsidRDefault="00391BA3" w:rsidP="00343933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3E474C">
        <w:rPr>
          <w:rFonts w:asciiTheme="minorHAnsi" w:hAnsiTheme="minorHAnsi" w:cstheme="minorHAnsi"/>
        </w:rPr>
        <w:t>ředitelka Domova Brtníky, p. o.</w:t>
      </w:r>
      <w:r w:rsidR="008E21EB" w:rsidRPr="003E474C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sectPr w:rsidR="008E21EB" w:rsidRPr="003E474C" w:rsidSect="00A4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4073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123CE"/>
    <w:multiLevelType w:val="hybridMultilevel"/>
    <w:tmpl w:val="5328B7F6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0510042"/>
    <w:multiLevelType w:val="hybridMultilevel"/>
    <w:tmpl w:val="34BA448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112765E"/>
    <w:multiLevelType w:val="hybridMultilevel"/>
    <w:tmpl w:val="A22295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A3BE9"/>
    <w:multiLevelType w:val="hybridMultilevel"/>
    <w:tmpl w:val="506489BA"/>
    <w:lvl w:ilvl="0" w:tplc="27684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350B"/>
    <w:multiLevelType w:val="hybridMultilevel"/>
    <w:tmpl w:val="90A6ABE4"/>
    <w:lvl w:ilvl="0" w:tplc="F1FCDA1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B"/>
    <w:rsid w:val="00045C63"/>
    <w:rsid w:val="001122BC"/>
    <w:rsid w:val="00112EFF"/>
    <w:rsid w:val="00270855"/>
    <w:rsid w:val="00272DF7"/>
    <w:rsid w:val="00273543"/>
    <w:rsid w:val="00343933"/>
    <w:rsid w:val="00375611"/>
    <w:rsid w:val="00391BA3"/>
    <w:rsid w:val="00395C1B"/>
    <w:rsid w:val="003E474C"/>
    <w:rsid w:val="004103C9"/>
    <w:rsid w:val="00462368"/>
    <w:rsid w:val="004F3AA5"/>
    <w:rsid w:val="00514746"/>
    <w:rsid w:val="0053648B"/>
    <w:rsid w:val="005842C6"/>
    <w:rsid w:val="0079267C"/>
    <w:rsid w:val="007C66BB"/>
    <w:rsid w:val="008316C0"/>
    <w:rsid w:val="008E21EB"/>
    <w:rsid w:val="00943612"/>
    <w:rsid w:val="00A43AA3"/>
    <w:rsid w:val="00A726DC"/>
    <w:rsid w:val="00B27B10"/>
    <w:rsid w:val="00B31C64"/>
    <w:rsid w:val="00BB3388"/>
    <w:rsid w:val="00C02611"/>
    <w:rsid w:val="00C22AFB"/>
    <w:rsid w:val="00C47846"/>
    <w:rsid w:val="00CB2118"/>
    <w:rsid w:val="00DA1D7B"/>
    <w:rsid w:val="00FE7673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A4C"/>
  <w15:docId w15:val="{EFCFD3DE-C22B-447C-A07A-BBFBCE49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8E21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2611"/>
    <w:pPr>
      <w:ind w:left="720"/>
      <w:contextualSpacing/>
    </w:pPr>
  </w:style>
  <w:style w:type="table" w:styleId="Mkatabulky">
    <w:name w:val="Table Grid"/>
    <w:basedOn w:val="Normlntabulka"/>
    <w:uiPriority w:val="59"/>
    <w:rsid w:val="00FF1E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cvancarova</dc:creator>
  <cp:lastModifiedBy>Renata Grundzová</cp:lastModifiedBy>
  <cp:revision>2</cp:revision>
  <cp:lastPrinted>2020-12-03T13:12:00Z</cp:lastPrinted>
  <dcterms:created xsi:type="dcterms:W3CDTF">2022-12-05T11:43:00Z</dcterms:created>
  <dcterms:modified xsi:type="dcterms:W3CDTF">2022-12-05T11:43:00Z</dcterms:modified>
</cp:coreProperties>
</file>